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EE" w:rsidRPr="002810EE" w:rsidRDefault="002810EE" w:rsidP="002810EE">
      <w:pPr>
        <w:jc w:val="center"/>
        <w:rPr>
          <w:rFonts w:ascii="Curlz MT" w:hAnsi="Curlz MT"/>
          <w:b/>
          <w:sz w:val="48"/>
          <w:szCs w:val="48"/>
        </w:rPr>
      </w:pPr>
      <w:r w:rsidRPr="002810EE">
        <w:rPr>
          <w:rFonts w:ascii="Curlz MT" w:hAnsi="Curlz MT"/>
          <w:b/>
          <w:sz w:val="48"/>
          <w:szCs w:val="48"/>
        </w:rPr>
        <w:t>Girl’s Health Focus:</w:t>
      </w:r>
    </w:p>
    <w:p w:rsidR="002810EE" w:rsidRDefault="002810EE" w:rsidP="002810EE">
      <w:pPr>
        <w:jc w:val="center"/>
        <w:rPr>
          <w:rFonts w:ascii="Curlz MT" w:hAnsi="Curlz MT"/>
          <w:b/>
          <w:color w:val="00B050"/>
          <w:sz w:val="48"/>
          <w:szCs w:val="48"/>
        </w:rPr>
      </w:pPr>
      <w:r w:rsidRPr="002810EE">
        <w:rPr>
          <w:rFonts w:ascii="Curlz MT" w:hAnsi="Curlz MT"/>
          <w:b/>
          <w:color w:val="00B050"/>
          <w:sz w:val="48"/>
          <w:szCs w:val="48"/>
        </w:rPr>
        <w:t>Get Active!</w:t>
      </w:r>
    </w:p>
    <w:p w:rsidR="002810EE" w:rsidRDefault="002810EE" w:rsidP="002810EE">
      <w:pPr>
        <w:rPr>
          <w:b/>
          <w:color w:val="00B050"/>
        </w:rPr>
      </w:pPr>
    </w:p>
    <w:p w:rsidR="002810EE" w:rsidRPr="002810EE" w:rsidRDefault="002810EE" w:rsidP="002810EE">
      <w:r w:rsidRPr="002810EE">
        <w:t xml:space="preserve">Directions: Decipher the number codes to solve the encrypted message. </w:t>
      </w:r>
    </w:p>
    <w:p w:rsidR="001B3F14" w:rsidRDefault="00585CAB">
      <w:r>
        <w:rPr>
          <w:noProof/>
        </w:rPr>
        <w:drawing>
          <wp:inline distT="0" distB="0" distL="0" distR="0">
            <wp:extent cx="5943600" cy="16672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F14" w:rsidSect="00536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CAB"/>
    <w:rsid w:val="002810EE"/>
    <w:rsid w:val="004F38E3"/>
    <w:rsid w:val="005360A7"/>
    <w:rsid w:val="00585CAB"/>
    <w:rsid w:val="00B66513"/>
    <w:rsid w:val="00C8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2011-09-01T16:50:00Z</dcterms:created>
  <dcterms:modified xsi:type="dcterms:W3CDTF">2011-09-01T18:52:00Z</dcterms:modified>
</cp:coreProperties>
</file>